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45DD" w:rsidRDefault="004C7ABE">
      <w:r>
        <w:rPr>
          <w:noProof/>
          <w:lang w:eastAsia="ru-RU"/>
        </w:rPr>
        <w:drawing>
          <wp:inline distT="0" distB="0" distL="0" distR="0">
            <wp:extent cx="5940425" cy="8507730"/>
            <wp:effectExtent l="19050" t="0" r="3175" b="0"/>
            <wp:docPr id="1" name="Рисунок 0" descr="9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0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7ABE" w:rsidRDefault="004C7ABE"/>
    <w:p w:rsidR="004C7ABE" w:rsidRDefault="004C7ABE"/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lastRenderedPageBreak/>
        <w:t>— учащиеся и воспитанники школы, являющиеся зрителями на данном мероприятии;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законные представители учащихся;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работники школы;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сторонние физические лица.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2.2. Посетители мероприятия подразделяются на следующие группы: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4679"/>
        <w:gridCol w:w="4706"/>
      </w:tblGrid>
      <w:tr w:rsidR="004C7ABE" w:rsidTr="00876FCB">
        <w:trPr>
          <w:tblCellSpacing w:w="0" w:type="dxa"/>
        </w:trPr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ABE" w:rsidRDefault="004C7ABE" w:rsidP="00876FCB">
            <w:pPr>
              <w:pStyle w:val="a5"/>
              <w:spacing w:before="0" w:beforeAutospacing="0" w:after="0" w:afterAutospacing="0"/>
              <w:jc w:val="both"/>
            </w:pPr>
            <w:r>
              <w:t>Группа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ABE" w:rsidRDefault="004C7ABE" w:rsidP="00876FCB">
            <w:pPr>
              <w:pStyle w:val="a5"/>
              <w:jc w:val="both"/>
            </w:pPr>
            <w:r>
              <w:t>Категория посетителей</w:t>
            </w:r>
          </w:p>
        </w:tc>
      </w:tr>
      <w:tr w:rsidR="004C7ABE" w:rsidTr="00876FCB">
        <w:trPr>
          <w:tblCellSpacing w:w="0" w:type="dxa"/>
        </w:trPr>
        <w:tc>
          <w:tcPr>
            <w:tcW w:w="47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ABE" w:rsidRDefault="004C7ABE" w:rsidP="00876FCB">
            <w:pPr>
              <w:pStyle w:val="a5"/>
              <w:jc w:val="both"/>
            </w:pPr>
            <w:r>
              <w:t>Участники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ABE" w:rsidRDefault="004C7ABE" w:rsidP="00876FCB">
            <w:pPr>
              <w:pStyle w:val="a5"/>
              <w:jc w:val="both"/>
            </w:pPr>
            <w:r>
              <w:t>Учащиеся и воспитанники школы, являющиеся непосредственными участниками мероприятия</w:t>
            </w:r>
          </w:p>
        </w:tc>
      </w:tr>
      <w:tr w:rsidR="004C7ABE" w:rsidTr="00876FC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ABE" w:rsidRDefault="004C7ABE" w:rsidP="00876FCB">
            <w:pPr>
              <w:jc w:val="both"/>
            </w:pP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ABE" w:rsidRDefault="004C7ABE" w:rsidP="00876FCB">
            <w:pPr>
              <w:pStyle w:val="a5"/>
              <w:jc w:val="both"/>
            </w:pPr>
            <w:r>
              <w:t>Иные физические лица, являющиеся непосредственными участниками мероприятия.</w:t>
            </w:r>
          </w:p>
        </w:tc>
      </w:tr>
      <w:tr w:rsidR="004C7ABE" w:rsidTr="00876FCB">
        <w:trPr>
          <w:tblCellSpacing w:w="0" w:type="dxa"/>
        </w:trPr>
        <w:tc>
          <w:tcPr>
            <w:tcW w:w="47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ABE" w:rsidRDefault="004C7ABE" w:rsidP="00876FCB">
            <w:pPr>
              <w:pStyle w:val="a5"/>
              <w:jc w:val="both"/>
            </w:pPr>
            <w:r>
              <w:t>Зрители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ABE" w:rsidRDefault="004C7ABE" w:rsidP="00876FCB">
            <w:pPr>
              <w:pStyle w:val="a5"/>
              <w:jc w:val="both"/>
            </w:pPr>
            <w:r>
              <w:t>Учащиеся и воспитанники школы, не принимающие непосредственного участия в мероприятии, но присутствующие на нем.</w:t>
            </w:r>
          </w:p>
        </w:tc>
      </w:tr>
      <w:tr w:rsidR="004C7ABE" w:rsidTr="00876FC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ABE" w:rsidRDefault="004C7ABE" w:rsidP="00876FCB">
            <w:pPr>
              <w:jc w:val="both"/>
            </w:pP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ABE" w:rsidRDefault="004C7ABE" w:rsidP="00876FCB">
            <w:pPr>
              <w:pStyle w:val="a5"/>
              <w:jc w:val="both"/>
            </w:pPr>
            <w:r>
              <w:t>Работники школы.</w:t>
            </w:r>
          </w:p>
        </w:tc>
      </w:tr>
      <w:tr w:rsidR="004C7ABE" w:rsidTr="00876FCB">
        <w:trPr>
          <w:tblCellSpacing w:w="0" w:type="dxa"/>
        </w:trPr>
        <w:tc>
          <w:tcPr>
            <w:tcW w:w="478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ABE" w:rsidRDefault="004C7ABE" w:rsidP="00876FCB">
            <w:pPr>
              <w:pStyle w:val="a5"/>
              <w:jc w:val="both"/>
            </w:pPr>
            <w:r>
              <w:t>Гости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ABE" w:rsidRDefault="004C7ABE" w:rsidP="00876FCB">
            <w:pPr>
              <w:pStyle w:val="a5"/>
              <w:jc w:val="both"/>
            </w:pPr>
            <w:r>
              <w:t>Законные представители</w:t>
            </w:r>
          </w:p>
        </w:tc>
      </w:tr>
      <w:tr w:rsidR="004C7ABE" w:rsidTr="00876FCB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C7ABE" w:rsidRDefault="004C7ABE" w:rsidP="00876FCB">
            <w:pPr>
              <w:jc w:val="both"/>
            </w:pP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ABE" w:rsidRDefault="004C7ABE" w:rsidP="00876FCB">
            <w:pPr>
              <w:pStyle w:val="a5"/>
              <w:jc w:val="both"/>
            </w:pPr>
            <w:r>
              <w:t>Сторонние физические лица.</w:t>
            </w:r>
          </w:p>
        </w:tc>
      </w:tr>
      <w:tr w:rsidR="004C7ABE" w:rsidTr="00876FCB">
        <w:trPr>
          <w:tblCellSpacing w:w="0" w:type="dxa"/>
        </w:trPr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ABE" w:rsidRDefault="004C7ABE" w:rsidP="00876FCB">
            <w:pPr>
              <w:pStyle w:val="a5"/>
              <w:jc w:val="both"/>
            </w:pPr>
            <w:r>
              <w:t> </w:t>
            </w:r>
          </w:p>
        </w:tc>
        <w:tc>
          <w:tcPr>
            <w:tcW w:w="47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4C7ABE" w:rsidRDefault="004C7ABE" w:rsidP="00876FCB">
            <w:pPr>
              <w:pStyle w:val="a5"/>
              <w:jc w:val="both"/>
            </w:pPr>
            <w:r>
              <w:t xml:space="preserve"> Педагогические работники, назначенные </w:t>
            </w:r>
            <w:proofErr w:type="gramStart"/>
            <w:r>
              <w:t>ответственными</w:t>
            </w:r>
            <w:proofErr w:type="gramEnd"/>
            <w:r>
              <w:t xml:space="preserve"> за организацию и проведение мероприятия на основании соответствующего приказа директора школы.</w:t>
            </w:r>
          </w:p>
        </w:tc>
      </w:tr>
    </w:tbl>
    <w:p w:rsidR="004C7ABE" w:rsidRDefault="004C7ABE" w:rsidP="004C7ABE">
      <w:pPr>
        <w:pStyle w:val="a5"/>
        <w:spacing w:before="0" w:beforeAutospacing="0" w:after="0" w:afterAutospacing="0"/>
        <w:jc w:val="both"/>
        <w:rPr>
          <w:rStyle w:val="a6"/>
        </w:rPr>
      </w:pP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rPr>
          <w:rStyle w:val="a6"/>
        </w:rPr>
        <w:t>3. Права, обязанности и ответственность посетителей мероприятий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3.1. Все посетители имеют право: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на уважение своей чести и достоинства;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проведение фото- и видеосъемки, аудиозаписи.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3.2. Зрители и гости имеют право приносить с собой и использовать во время проведения мероприятий: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 xml:space="preserve">— флажки; 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--- плакаты;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цветы.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3.3. Ответственные лица имеют право удалять с мероприятия гостей и зрителей, нарушающих настоящие правила.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3.4. Все посетители обязаны: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соблюдать настоящие правила и регламент проведения мероприятия;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бережно относиться к помещениям, имуществу и оборудованию школы;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уважать честь и достоинство других посетителей мероприятия.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3.5. Участники обязаны присутствовать на мероприятии в одежде и обуви, соответствующей его регламенту.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3.6. Участники, зрители и гости обязаны: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поддерживать чистоту и порядок на мероприятиях;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выполнять требования ответственных лиц;- незамедлительно сообщать ответственным лицам о случаях обнаружения подозрительных предметов, вещей, о случаях возникновения задымления или пожара;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при получении информации об эвакуации действовать согласно указаниям ответственных лиц, соблюдая спокойствие и не создавая паники.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3.7. Ответственные лица обязаны: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лично присутствовать на мероприятии;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lastRenderedPageBreak/>
        <w:t>— обеспечивать доступ посетителей на мероприятие;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осуществлять контроль соблюдения участниками, зрителями и гостями настоящих Правил;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обеспечивать эвакуацию посетителей в случае угрозы и возникновения чрезвычайных ситуаций.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3.8. Посетителям мероприятий запрещается: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присутствовать на мероприятии в пляжной,  рваной или грязной одежде и обуви;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приносить с собой и (или) употреблять алкогольные напитки, наркотические и токсические средства;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приносить с собой оружие, огнеопасные, взрывчатые, пиротехнические, ядовитые и пахучие вещества, колющие и режущие предметы, стеклянную посуду и пластиковые бутылки, газовые баллончики;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вносить большие портфели и сумки в помещение, в котором проводится мероприятие;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курить в помещениях и на территории школы;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приводить и приносить с собой животных;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проникать в служебные и производственные помещения школы  и другие технические помещения;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повреждать элементы оформления и оборудование мероприятия;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-совершать поступки, унижающие или оскорбляющие человеческое достоинство других посетителей, работников школы;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наносить любые надписи в здании школы, а также на прилегающих к школе территориях и внешних стенках школы;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использовать площади школы для занятий коммерческой, рекламной и иной деятельностью, независимо от того, связано ли это с получением дохода или нет;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 xml:space="preserve">— осуществлять агитационную или иную деятельность, адресованную </w:t>
      </w:r>
      <w:proofErr w:type="gramStart"/>
      <w:r>
        <w:t>неограниченному</w:t>
      </w:r>
      <w:proofErr w:type="gramEnd"/>
      <w:r>
        <w:t xml:space="preserve"> расовой, религиозной, национальной розни, оскорбляющую посетителей, работников школы;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— проявлять неуважение к посетителям, работникам школы.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3.9. Посетители, нарушившие настоящие Правила, могут быть не допущены к другим мероприятиям, проводимым в школе.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3.10. Посетители, причинившие школе ущерб, компенсируют его, а также несут иную ответственность в случаях, предусмотренных действующим законодательством.</w:t>
      </w:r>
    </w:p>
    <w:p w:rsidR="004C7ABE" w:rsidRDefault="004C7ABE" w:rsidP="004C7ABE">
      <w:pPr>
        <w:pStyle w:val="a5"/>
        <w:spacing w:before="0" w:beforeAutospacing="0" w:after="0" w:afterAutospacing="0"/>
        <w:jc w:val="both"/>
        <w:rPr>
          <w:rStyle w:val="a6"/>
        </w:rPr>
      </w:pP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rPr>
          <w:rStyle w:val="a6"/>
        </w:rPr>
        <w:t>4. Порядок посещения мероприятий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4.1. Вход для посетителей в помещение, в котором проводится мероприятие, открывается за 20 минут до его начала.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4.2. Вход посетителей на мероприятие после его начала разрешается только по согласованию с ответственным лицом.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4.3. Участники и зрители проходят на мероприятие в соответствии с его регламентом.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4.4. Посетители неопрятного вида на мероприятие не допускаются (администрация оставляет за собой право оценивать соответствие внешнего вида посетителей формату и имиджу мероприятия).</w:t>
      </w:r>
    </w:p>
    <w:p w:rsidR="004C7ABE" w:rsidRDefault="004C7ABE" w:rsidP="004C7ABE">
      <w:pPr>
        <w:pStyle w:val="a5"/>
        <w:spacing w:before="0" w:beforeAutospacing="0" w:after="0" w:afterAutospacing="0"/>
        <w:jc w:val="both"/>
      </w:pPr>
      <w:r>
        <w:t>4.5. Доступ на мероприятие запрещен агрессивно настроенным лицам, а также лицам в состоянии алкогольного или наркотического опьянения, факт которого определяют ответственные лица.</w:t>
      </w:r>
    </w:p>
    <w:p w:rsidR="004C7ABE" w:rsidRDefault="004C7ABE" w:rsidP="004C7ABE">
      <w:pPr>
        <w:jc w:val="both"/>
      </w:pPr>
    </w:p>
    <w:p w:rsidR="004C7ABE" w:rsidRDefault="004C7ABE"/>
    <w:p w:rsidR="004C7ABE" w:rsidRDefault="004C7ABE"/>
    <w:p w:rsidR="004C7ABE" w:rsidRDefault="004C7ABE"/>
    <w:p w:rsidR="004C7ABE" w:rsidRDefault="004C7ABE">
      <w:r>
        <w:rPr>
          <w:noProof/>
          <w:lang w:eastAsia="ru-RU"/>
        </w:rPr>
        <w:lastRenderedPageBreak/>
        <w:drawing>
          <wp:inline distT="0" distB="0" distL="0" distR="0">
            <wp:extent cx="5940425" cy="8176260"/>
            <wp:effectExtent l="19050" t="0" r="3175" b="0"/>
            <wp:docPr id="2" name="Рисунок 1" descr="3 лис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 листа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C7ABE" w:rsidSect="000B45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C7ABE"/>
    <w:rsid w:val="000B45DD"/>
    <w:rsid w:val="004C7ABE"/>
    <w:rsid w:val="005B7F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7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7ABE"/>
    <w:rPr>
      <w:rFonts w:ascii="Tahoma" w:hAnsi="Tahoma" w:cs="Tahoma"/>
      <w:sz w:val="16"/>
      <w:szCs w:val="16"/>
    </w:rPr>
  </w:style>
  <w:style w:type="paragraph" w:styleId="a5">
    <w:name w:val="Normal (Web)"/>
    <w:basedOn w:val="a"/>
    <w:rsid w:val="004C7A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qFormat/>
    <w:rsid w:val="004C7AB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679</Words>
  <Characters>3871</Characters>
  <Application>Microsoft Office Word</Application>
  <DocSecurity>0</DocSecurity>
  <Lines>32</Lines>
  <Paragraphs>9</Paragraphs>
  <ScaleCrop>false</ScaleCrop>
  <Company/>
  <LinksUpToDate>false</LinksUpToDate>
  <CharactersWithSpaces>4541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2019-11-19T13:10:00Z</dcterms:created>
  <dcterms:modified xsi:type="dcterms:W3CDTF">2019-11-19T13:10:00Z</dcterms:modified>
</cp:coreProperties>
</file>